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2" w:rsidRPr="00D05FFE" w:rsidRDefault="00FA5012" w:rsidP="00FA5012">
      <w:pPr>
        <w:rPr>
          <w:rFonts w:ascii="Tahoma" w:hAnsi="Tahoma" w:cs="Tahoma"/>
          <w:color w:val="1C5DA2"/>
          <w:sz w:val="27"/>
          <w:szCs w:val="27"/>
        </w:rPr>
      </w:pPr>
    </w:p>
    <w:tbl>
      <w:tblPr>
        <w:tblW w:w="35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91"/>
      </w:tblGrid>
      <w:tr w:rsidR="00FA5012" w:rsidRPr="00D05FFE" w:rsidTr="00FA50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5012" w:rsidRPr="00D05FFE" w:rsidRDefault="00FA5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012" w:rsidRPr="00D05FFE" w:rsidRDefault="00FA5012" w:rsidP="00D05FFE">
            <w:pPr>
              <w:pStyle w:val="basebl"/>
              <w:spacing w:before="0" w:beforeAutospacing="0" w:after="0" w:afterAutospacing="0" w:line="312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FFE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Перечень документов, необходимых для подачи заявлений на </w:t>
            </w:r>
            <w:r w:rsidR="00D05FFE">
              <w:rPr>
                <w:rFonts w:ascii="Tahoma" w:hAnsi="Tahoma" w:cs="Tahoma"/>
                <w:b/>
                <w:bCs/>
                <w:sz w:val="27"/>
                <w:szCs w:val="27"/>
              </w:rPr>
              <w:t>получение технических условий подключения (технологического присоединения)</w:t>
            </w:r>
          </w:p>
        </w:tc>
      </w:tr>
    </w:tbl>
    <w:p w:rsidR="00632679" w:rsidRPr="00D05FFE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Pr="00D05FFE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Ind w:w="-10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25"/>
      </w:tblGrid>
      <w:tr w:rsidR="00632679" w:rsidRPr="00D05FFE" w:rsidTr="006326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horzAnchor="page" w:tblpX="-3135" w:tblpY="-1170"/>
              <w:tblOverlap w:val="never"/>
              <w:tblW w:w="1034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49"/>
              <w:gridCol w:w="1196"/>
              <w:gridCol w:w="4204"/>
            </w:tblGrid>
            <w:tr w:rsidR="00E54AA9" w:rsidRPr="00D05FFE" w:rsidTr="00E54AA9">
              <w:trPr>
                <w:tblCellSpacing w:w="15" w:type="dxa"/>
              </w:trPr>
              <w:tc>
                <w:tcPr>
                  <w:tcW w:w="2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05FF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Наименование заявления</w:t>
                  </w:r>
                </w:p>
              </w:tc>
              <w:tc>
                <w:tcPr>
                  <w:tcW w:w="2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05FF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Перечень документов</w:t>
                  </w:r>
                </w:p>
              </w:tc>
            </w:tr>
            <w:tr w:rsidR="00632679" w:rsidRPr="00D05FFE" w:rsidTr="00632679">
              <w:trPr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1. Газификация жилого дома</w:t>
                  </w: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br/>
                    <w:t>(подключение объекта капитального строительства к сетям газораспределения)</w:t>
                  </w:r>
                </w:p>
              </w:tc>
            </w:tr>
            <w:tr w:rsidR="00E54AA9" w:rsidRPr="00D05FFE" w:rsidTr="00E54AA9">
              <w:trPr>
                <w:tblCellSpacing w:w="15" w:type="dxa"/>
              </w:trPr>
              <w:tc>
                <w:tcPr>
                  <w:tcW w:w="2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Заявление на подключение (технологическое присоединение) объектов капитального строительства к сети газораспределения (если технические условия (ТУ) ранее выдавались).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</w:p>
                <w:p w:rsidR="00632679" w:rsidRPr="00D05FFE" w:rsidRDefault="00632679" w:rsidP="00D05FFE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Заявление на выполнение расчета планируемого максимального часового расхода газа.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</w:r>
                </w:p>
              </w:tc>
              <w:tc>
                <w:tcPr>
                  <w:tcW w:w="257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1.Ситуационный план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образования, либо графическая схема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заявителем указываются объект капитального строительства и границы земельного участка заявителя.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2.Правоустанавливающие документы на земельный участок и (или) дом (свидетельство о государственной регистрации права собственности на дом, землю, выписка из ЕГРП, договор аренды и т.д.) - копии.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3.Доверенность, подтверждающая полномочия представителя заявителя (в случае если заявка о подключении подается представителем заявителя).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4.Расчет планируемого максимального часового расхода газа (не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прилагается, если планируемый максимальный часовой расход газа не более 5 куб. метров).</w:t>
                  </w:r>
                </w:p>
                <w:p w:rsidR="00632679" w:rsidRDefault="00632679" w:rsidP="00632679">
                  <w:pPr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  <w:t>Документы, указанные в п. 1;2;4 прилагаются - в случае их изменений.</w:t>
                  </w:r>
                </w:p>
                <w:p w:rsidR="00D05FFE" w:rsidRDefault="00D05FFE" w:rsidP="00632679">
                  <w:pPr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</w:pPr>
                </w:p>
                <w:p w:rsidR="00D05FFE" w:rsidRPr="00D05FFE" w:rsidRDefault="00D05FFE" w:rsidP="00632679">
                  <w:pPr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32679" w:rsidRPr="00D05FFE" w:rsidTr="00632679">
              <w:trPr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05FFE" w:rsidRDefault="00D05FFE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2. Газификация жилого дома</w:t>
                  </w: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br/>
                    <w:t>(подключение объекта капитального строительства к сетям газораспределения)</w:t>
                  </w:r>
                </w:p>
              </w:tc>
            </w:tr>
            <w:tr w:rsidR="00E54AA9" w:rsidRPr="00D05FFE" w:rsidTr="00E54AA9">
              <w:trPr>
                <w:tblCellSpacing w:w="15" w:type="dxa"/>
              </w:trPr>
              <w:tc>
                <w:tcPr>
                  <w:tcW w:w="2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D05FFE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Заявление на подключение (технологическое присоединение) объектов капитального строительства к сети газораспределения (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u w:val="single"/>
                      <w:lang w:eastAsia="ru-RU"/>
                    </w:rPr>
                    <w:t>если технические условия ранее не выдавались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Заявление на выполнение расчета планируемого максимального часового расхода газа.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</w:r>
                </w:p>
              </w:tc>
              <w:tc>
                <w:tcPr>
                  <w:tcW w:w="2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1. 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Ситуационный план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образования, либо графическая схема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указываются объект капитального строительства и границы земельного участка заявителя.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2. Правоустанавливающие документы на земельный участок и (или) дом (свидетельство о государственной регистрации права собственности на дом, землю, выписка из ЕГРП, договор аренды и т.д.) - копии.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3. Доверенность, подтверждающая полномочия представителя заявителя (в случае если заявка о подключении подается представителем заявителя).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4. Расчет планируемого максимального часового расхода газа (не прилагается, если планируемый максимальный часовой расход газа не более 5 куб. метров).</w:t>
                  </w:r>
                </w:p>
              </w:tc>
            </w:tr>
            <w:tr w:rsidR="00632679" w:rsidRPr="00D05FFE" w:rsidTr="00632679">
              <w:trPr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3. Выдача технических условий на газификацию жилого дома</w:t>
                  </w:r>
                </w:p>
              </w:tc>
            </w:tr>
            <w:tr w:rsidR="00E54AA9" w:rsidRPr="00D05FFE" w:rsidTr="00E54AA9">
              <w:trPr>
                <w:tblCellSpacing w:w="15" w:type="dxa"/>
              </w:trPr>
              <w:tc>
                <w:tcPr>
                  <w:tcW w:w="2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Заявление на выдачу технических условий на подключение объекта капитального строительства к сети газораспределения.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</w:p>
                <w:p w:rsidR="00632679" w:rsidRPr="00D05FFE" w:rsidRDefault="00632679" w:rsidP="00D05FFE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Заявление на выполнение расчета планируемого максимального часового расхода газа.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</w:r>
                </w:p>
              </w:tc>
              <w:tc>
                <w:tcPr>
                  <w:tcW w:w="2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 Правоустанавливающие документы на земельный участок и (или) дом (свидетельство о государственной регистрации права собственности на дом, землю, выписка из ЕГРП, договор аренды и т.д.) - копии.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Ситуационный план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образования, либо графическая схема составленная 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указываются объект капитального строительства и границы земельного участка заявителя.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3. Расчет планируемого максимального часового расхода газа (не прилагается, если планируемый максимальный часовой расход газа не более 5 куб. метров).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4. Доверенность, подтверждающая полномочия представителя заявителя (в случае если заявка о подключении подается представителем заявителя).</w:t>
                  </w:r>
                </w:p>
              </w:tc>
            </w:tr>
            <w:tr w:rsidR="00632679" w:rsidRPr="00D05FFE" w:rsidTr="00632679">
              <w:trPr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  <w:lastRenderedPageBreak/>
                    <w:t>В случае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  <w:t>,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i/>
                      <w:iCs/>
                      <w:sz w:val="19"/>
                      <w:szCs w:val="19"/>
                      <w:lang w:eastAsia="ru-RU"/>
                    </w:rPr>
                    <w:t xml:space="preserve"> если подключение возможно только к существующим сетям газопотребления, принадлежащим лицу, не оказывающим услугу по транспортировке газа (основной абонент), технические условия выдаются газораспределительной организацией при условии согласия основного абонента.</w:t>
                  </w:r>
                </w:p>
              </w:tc>
            </w:tr>
            <w:tr w:rsidR="00632679" w:rsidRPr="00D05FFE" w:rsidTr="00632679">
              <w:trPr>
                <w:tblCellSpacing w:w="15" w:type="dxa"/>
              </w:trPr>
              <w:tc>
                <w:tcPr>
                  <w:tcW w:w="49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4. Выдача технических условий на газификацию части жилого дома</w:t>
                  </w:r>
                </w:p>
              </w:tc>
            </w:tr>
            <w:tr w:rsidR="00E54AA9" w:rsidRPr="00D05FFE" w:rsidTr="00E54AA9">
              <w:trPr>
                <w:tblCellSpacing w:w="15" w:type="dxa"/>
              </w:trPr>
              <w:tc>
                <w:tcPr>
                  <w:tcW w:w="2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D05FFE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Заявление на выдачу технических условий на подключение объекта капитального строительства (части жилого дома) к сети газораспределения.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Заявление на выполнение расчета планируемого максимального часового расхода газа.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</w:r>
                </w:p>
              </w:tc>
              <w:tc>
                <w:tcPr>
                  <w:tcW w:w="2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2679" w:rsidRPr="00D05FFE" w:rsidRDefault="00632679" w:rsidP="00632679">
                  <w:pPr>
                    <w:spacing w:after="0" w:line="312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 Правоустанавливающие документы на земельный участок и (или) дом (свидетельство о государственной регистрации права собственности на дом, землю, выписка из ЕГРП, договор аренды и т.д.) - копии.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Ситуационный план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образования, либо графическая схема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указываются объект капитального строительства и границы 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земельного участка заявителя.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3. Расчет планируемого максимального часового расхода газа (не прилагается, если планируемый максимальный часовой расход газа не более 5 куб. метров).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4. Доверенность, подтверждающая полномочия представителя заявителя (в случае если заявка о подключении подается представителем заявителя).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5. План дома (из тех</w:t>
                  </w:r>
                  <w:proofErr w:type="gramStart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.п</w:t>
                  </w:r>
                  <w:proofErr w:type="gramEnd"/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аспорта) с указанием помещений, принадлежащих заявителю - копия.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lang w:eastAsia="ru-RU"/>
                    </w:rPr>
                    <w:t> </w:t>
                  </w:r>
                  <w:r w:rsidRPr="00D05FF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br/>
                    <w:t>6. Разрешение владельцев всех частей дома.</w:t>
                  </w:r>
                </w:p>
              </w:tc>
            </w:tr>
          </w:tbl>
          <w:p w:rsidR="00632679" w:rsidRPr="00D05FFE" w:rsidRDefault="00632679" w:rsidP="006326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679" w:rsidRPr="00D05FFE" w:rsidRDefault="00632679" w:rsidP="00632679">
      <w:pPr>
        <w:shd w:val="clear" w:color="auto" w:fill="1C5DA2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632679" w:rsidRPr="00D05FFE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Pr="00D05FFE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Pr="00D05FFE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632679" w:rsidRPr="00143E2B" w:rsidRDefault="00632679" w:rsidP="00143E2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sectPr w:rsidR="00632679" w:rsidRPr="00143E2B" w:rsidSect="00D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F09"/>
    <w:multiLevelType w:val="multilevel"/>
    <w:tmpl w:val="A92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FD"/>
    <w:rsid w:val="0006549E"/>
    <w:rsid w:val="00143E2B"/>
    <w:rsid w:val="004A5EEA"/>
    <w:rsid w:val="00632679"/>
    <w:rsid w:val="00975FBF"/>
    <w:rsid w:val="009873FD"/>
    <w:rsid w:val="00A56984"/>
    <w:rsid w:val="00B71958"/>
    <w:rsid w:val="00D05FFE"/>
    <w:rsid w:val="00DA2397"/>
    <w:rsid w:val="00E227B4"/>
    <w:rsid w:val="00E54AA9"/>
    <w:rsid w:val="00F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7"/>
  </w:style>
  <w:style w:type="paragraph" w:styleId="1">
    <w:name w:val="heading 1"/>
    <w:basedOn w:val="a"/>
    <w:next w:val="a"/>
    <w:link w:val="10"/>
    <w:uiPriority w:val="9"/>
    <w:qFormat/>
    <w:rsid w:val="00FA5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2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bl">
    <w:name w:val="small_bl"/>
    <w:basedOn w:val="a"/>
    <w:rsid w:val="006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679"/>
  </w:style>
  <w:style w:type="character" w:styleId="a3">
    <w:name w:val="Hyperlink"/>
    <w:basedOn w:val="a0"/>
    <w:uiPriority w:val="99"/>
    <w:semiHidden/>
    <w:unhideWhenUsed/>
    <w:rsid w:val="006326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bl">
    <w:name w:val="base_bl"/>
    <w:basedOn w:val="a"/>
    <w:rsid w:val="00F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Мега+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Инженер5</dc:creator>
  <cp:keywords/>
  <dc:description/>
  <cp:lastModifiedBy>Инженер5</cp:lastModifiedBy>
  <cp:revision>9</cp:revision>
  <cp:lastPrinted>2018-01-17T08:03:00Z</cp:lastPrinted>
  <dcterms:created xsi:type="dcterms:W3CDTF">2018-01-17T07:27:00Z</dcterms:created>
  <dcterms:modified xsi:type="dcterms:W3CDTF">2018-02-14T08:44:00Z</dcterms:modified>
</cp:coreProperties>
</file>