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4F" w:rsidRDefault="00643E4F" w:rsidP="00186A17">
      <w:pPr>
        <w:pStyle w:val="NormalWeb"/>
        <w:jc w:val="center"/>
      </w:pPr>
      <w:r>
        <w:rPr>
          <w:rFonts w:ascii="Georgia" w:hAnsi="Georgia" w:cs="Georgia"/>
        </w:rPr>
        <w:t>Информация</w:t>
      </w:r>
      <w:r>
        <w:rPr>
          <w:rFonts w:ascii="Georgia" w:hAnsi="Georgia" w:cs="Georgia"/>
        </w:rPr>
        <w:br/>
        <w:t>о регистрации и ходе реализации заявок о подключении</w:t>
      </w:r>
      <w:r>
        <w:rPr>
          <w:rFonts w:ascii="Georgia" w:hAnsi="Georgia" w:cs="Georgia"/>
        </w:rPr>
        <w:br/>
        <w:t>(технологическом присоединении) к газораспределительным сетям</w:t>
      </w:r>
      <w:r>
        <w:rPr>
          <w:rFonts w:ascii="Georgia" w:hAnsi="Georgia" w:cs="Georgia"/>
        </w:rPr>
        <w:br/>
        <w:t>ООО «МЕГА ПЛЮС» за январь 2019 года</w:t>
      </w:r>
    </w:p>
    <w:p w:rsidR="00643E4F" w:rsidRDefault="00643E4F"/>
    <w:p w:rsidR="00643E4F" w:rsidRDefault="00643E4F"/>
    <w:p w:rsidR="00643E4F" w:rsidRDefault="00643E4F"/>
    <w:tbl>
      <w:tblPr>
        <w:tblW w:w="0" w:type="auto"/>
        <w:tblInd w:w="-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0A0"/>
      </w:tblPr>
      <w:tblGrid>
        <w:gridCol w:w="423"/>
        <w:gridCol w:w="1190"/>
        <w:gridCol w:w="991"/>
        <w:gridCol w:w="1441"/>
        <w:gridCol w:w="890"/>
        <w:gridCol w:w="649"/>
        <w:gridCol w:w="890"/>
        <w:gridCol w:w="649"/>
        <w:gridCol w:w="1184"/>
        <w:gridCol w:w="1237"/>
        <w:gridCol w:w="964"/>
        <w:gridCol w:w="1284"/>
        <w:gridCol w:w="890"/>
        <w:gridCol w:w="649"/>
        <w:gridCol w:w="890"/>
        <w:gridCol w:w="649"/>
      </w:tblGrid>
      <w:tr w:rsidR="00643E4F" w:rsidRPr="00182551"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 w:rsidRPr="00182551">
              <w:t>N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 w:rsidRPr="00182551">
              <w:t>Категория заявителей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 w:rsidRPr="00182551">
              <w:t>Количество поступивших заявок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 w:rsidRPr="00182551">
              <w:t>Количество отклоненных заявок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 w:rsidRPr="00182551">
              <w:t>Количество заключенных договоров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 w:rsidRPr="00182551">
              <w:t>Количество выполненных присоединений</w:t>
            </w:r>
          </w:p>
        </w:tc>
      </w:tr>
      <w:tr w:rsidR="00643E4F" w:rsidRPr="00182551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 w:rsidRPr="00182551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 w:rsidRPr="00182551">
              <w:t>объем, м3/час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 w:rsidRPr="00182551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 w:rsidRPr="00182551">
              <w:t>объем, м3/час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 w:rsidRPr="00182551">
              <w:t>причина отклонения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 w:rsidRPr="00182551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 w:rsidRPr="00182551">
              <w:t>объем, м3/час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 w:rsidRPr="00182551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>
              <w:t>об</w:t>
            </w:r>
            <w:r w:rsidRPr="00182551">
              <w:t>ъем, м3/час</w:t>
            </w:r>
          </w:p>
        </w:tc>
      </w:tr>
      <w:tr w:rsidR="00643E4F" w:rsidRPr="00182551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 w:rsidRPr="00182551">
              <w:t>непредставление документов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 w:rsidRPr="00182551">
              <w:t>отсутствие технической возможности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43E4F" w:rsidRPr="00182551" w:rsidRDefault="00643E4F" w:rsidP="009C1AF6"/>
        </w:tc>
      </w:tr>
      <w:tr w:rsidR="00643E4F" w:rsidRPr="00182551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 w:rsidRPr="00182551">
              <w:t>в объектах газотранспортной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 w:rsidRPr="00182551">
              <w:t>в сетях исполнителя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 w:rsidRPr="00182551"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43E4F" w:rsidRPr="00182551" w:rsidRDefault="00643E4F" w:rsidP="009C1AF6"/>
        </w:tc>
      </w:tr>
      <w:tr w:rsidR="00643E4F" w:rsidRPr="00182551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 w:rsidRPr="00182551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 w:rsidRPr="00182551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 w:rsidRPr="00182551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 w:rsidRPr="00182551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 w:rsidRPr="00182551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 w:rsidRPr="00182551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 w:rsidRPr="00182551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 w:rsidRPr="00182551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 w:rsidRPr="00182551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 w:rsidRPr="00182551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 w:rsidRPr="00182551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 w:rsidRPr="00182551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  <w:jc w:val="center"/>
            </w:pPr>
            <w:r w:rsidRPr="00182551">
              <w:t>13</w:t>
            </w:r>
          </w:p>
        </w:tc>
      </w:tr>
      <w:tr w:rsidR="00643E4F" w:rsidRPr="0018255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>
            <w:pPr>
              <w:pStyle w:val="NormalWeb"/>
            </w:pPr>
            <w:r w:rsidRPr="00182551">
              <w:t>I категория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3E4F" w:rsidRPr="0018255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3E4F" w:rsidRPr="0018255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3E4F" w:rsidRPr="0018255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3E4F" w:rsidRPr="0018255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>
            <w:pPr>
              <w:pStyle w:val="NormalWeb"/>
            </w:pPr>
            <w:r w:rsidRPr="00182551">
              <w:t>II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3E4F" w:rsidRPr="0018255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3E4F" w:rsidRPr="0018255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>
            <w:pPr>
              <w:pStyle w:val="NormalWeb"/>
            </w:pPr>
            <w:r w:rsidRPr="00182551">
              <w:t>III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3E4F" w:rsidRPr="0018255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3E4F" w:rsidRPr="0018255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>
            <w:pPr>
              <w:pStyle w:val="NormalWeb"/>
            </w:pPr>
            <w:r w:rsidRPr="00182551">
              <w:t>индивидуальный проект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максимальный часовой расход газа более 500 м3 и давление свыше 0,6 МПа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3E4F" w:rsidRPr="0018255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проведение лесоустроительных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3E4F" w:rsidRPr="0018255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врезка в газопроводы диаметром более 250 мм под давлением не менее 0,3 МПа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3E4F" w:rsidRPr="0018255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переход через водные преграды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3E4F" w:rsidRPr="0018255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3E4F" w:rsidRPr="0018255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14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E4F" w:rsidRPr="00182551" w:rsidRDefault="00643E4F" w:rsidP="009C1AF6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3E4F" w:rsidRPr="0018255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Pr="00182551" w:rsidRDefault="00643E4F" w:rsidP="009C1AF6">
            <w:pPr>
              <w:pStyle w:val="NormalWeb"/>
            </w:pPr>
            <w:r w:rsidRPr="00182551"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43E4F" w:rsidRDefault="00643E4F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43E4F" w:rsidRDefault="00643E4F"/>
    <w:sectPr w:rsidR="00643E4F" w:rsidSect="00203A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E4F" w:rsidRDefault="00643E4F" w:rsidP="00203A6A">
      <w:r>
        <w:separator/>
      </w:r>
    </w:p>
  </w:endnote>
  <w:endnote w:type="continuationSeparator" w:id="0">
    <w:p w:rsidR="00643E4F" w:rsidRDefault="00643E4F" w:rsidP="0020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E4F" w:rsidRDefault="00643E4F" w:rsidP="00203A6A">
      <w:r>
        <w:separator/>
      </w:r>
    </w:p>
  </w:footnote>
  <w:footnote w:type="continuationSeparator" w:id="0">
    <w:p w:rsidR="00643E4F" w:rsidRDefault="00643E4F" w:rsidP="00203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6A"/>
    <w:rsid w:val="000322D9"/>
    <w:rsid w:val="00061949"/>
    <w:rsid w:val="000E286F"/>
    <w:rsid w:val="00182551"/>
    <w:rsid w:val="00186A17"/>
    <w:rsid w:val="001B46C7"/>
    <w:rsid w:val="00203A6A"/>
    <w:rsid w:val="00496D59"/>
    <w:rsid w:val="00532587"/>
    <w:rsid w:val="00564141"/>
    <w:rsid w:val="0059012F"/>
    <w:rsid w:val="00643E4F"/>
    <w:rsid w:val="007063F3"/>
    <w:rsid w:val="007C286A"/>
    <w:rsid w:val="00892769"/>
    <w:rsid w:val="009C1AF6"/>
    <w:rsid w:val="009D0BEF"/>
    <w:rsid w:val="00A564CD"/>
    <w:rsid w:val="00BD05D4"/>
    <w:rsid w:val="00C94502"/>
    <w:rsid w:val="00F14F3D"/>
    <w:rsid w:val="00F27B6F"/>
    <w:rsid w:val="00F96C02"/>
    <w:rsid w:val="00FB2091"/>
    <w:rsid w:val="00FD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A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03A6A"/>
    <w:pPr>
      <w:spacing w:after="223"/>
      <w:jc w:val="both"/>
    </w:pPr>
  </w:style>
  <w:style w:type="paragraph" w:styleId="Header">
    <w:name w:val="header"/>
    <w:basedOn w:val="Normal"/>
    <w:link w:val="HeaderChar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275</Words>
  <Characters>1574</Characters>
  <Application>Microsoft Office Outlook</Application>
  <DocSecurity>0</DocSecurity>
  <Lines>0</Lines>
  <Paragraphs>0</Paragraphs>
  <ScaleCrop>false</ScaleCrop>
  <Company>ООО Мега +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Отдел продаж</cp:lastModifiedBy>
  <cp:revision>5</cp:revision>
  <dcterms:created xsi:type="dcterms:W3CDTF">2019-02-27T06:36:00Z</dcterms:created>
  <dcterms:modified xsi:type="dcterms:W3CDTF">2019-03-06T12:04:00Z</dcterms:modified>
</cp:coreProperties>
</file>